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D46C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Pr="00581EC0" w:rsidRDefault="00D46C54" w:rsidP="00D46C54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>Российская федерации  Ростовская область</w:t>
      </w:r>
    </w:p>
    <w:p w:rsidR="00D46C54" w:rsidRPr="00581EC0" w:rsidRDefault="00D46C54" w:rsidP="00D46C54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46C54" w:rsidRPr="00581EC0" w:rsidRDefault="00D46C54" w:rsidP="00D46C54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b/>
          <w:sz w:val="28"/>
          <w:szCs w:val="28"/>
        </w:rPr>
      </w:pPr>
      <w:r w:rsidRPr="00581EC0">
        <w:rPr>
          <w:b/>
          <w:sz w:val="28"/>
          <w:szCs w:val="28"/>
        </w:rPr>
        <w:t>Жирновский детский сад « Ивушка » общеразвивающего вида</w:t>
      </w:r>
    </w:p>
    <w:p w:rsidR="00D46C54" w:rsidRPr="00581EC0" w:rsidRDefault="00D46C54" w:rsidP="00D46C54">
      <w:pPr>
        <w:pStyle w:val="a3"/>
        <w:shd w:val="clear" w:color="auto" w:fill="FFFFFF"/>
        <w:spacing w:before="150" w:beforeAutospacing="0" w:after="300" w:afterAutospacing="0" w:line="315" w:lineRule="atLeast"/>
        <w:jc w:val="center"/>
        <w:rPr>
          <w:rFonts w:ascii="Verdana" w:hAnsi="Verdana"/>
          <w:b/>
          <w:sz w:val="20"/>
          <w:szCs w:val="20"/>
        </w:rPr>
      </w:pPr>
      <w:r w:rsidRPr="00581EC0">
        <w:rPr>
          <w:b/>
          <w:sz w:val="28"/>
          <w:szCs w:val="28"/>
        </w:rPr>
        <w:t>Художественно-эстетического приоритетного развития воспитанников</w:t>
      </w:r>
      <w:r w:rsidRPr="00581EC0">
        <w:rPr>
          <w:rFonts w:ascii="Verdana" w:hAnsi="Verdana"/>
          <w:b/>
          <w:sz w:val="20"/>
          <w:szCs w:val="20"/>
        </w:rPr>
        <w:t>.</w:t>
      </w:r>
    </w:p>
    <w:p w:rsidR="00D46C54" w:rsidRDefault="00D46C54" w:rsidP="00D46C54">
      <w:pPr>
        <w:tabs>
          <w:tab w:val="left" w:pos="2440"/>
        </w:tabs>
        <w:rPr>
          <w:sz w:val="28"/>
          <w:szCs w:val="28"/>
        </w:rPr>
      </w:pPr>
    </w:p>
    <w:p w:rsidR="00D46C54" w:rsidRDefault="00D46C54" w:rsidP="00D46C54">
      <w:pPr>
        <w:tabs>
          <w:tab w:val="left" w:pos="2440"/>
        </w:tabs>
        <w:rPr>
          <w:sz w:val="28"/>
          <w:szCs w:val="28"/>
        </w:rPr>
      </w:pPr>
    </w:p>
    <w:p w:rsidR="00D46C54" w:rsidRDefault="00D46C54" w:rsidP="00D46C54">
      <w:pPr>
        <w:tabs>
          <w:tab w:val="left" w:pos="2440"/>
        </w:tabs>
        <w:rPr>
          <w:sz w:val="28"/>
          <w:szCs w:val="28"/>
        </w:rPr>
      </w:pPr>
    </w:p>
    <w:p w:rsidR="00D46C54" w:rsidRPr="00D46C54" w:rsidRDefault="00D46C54" w:rsidP="00D46C54">
      <w:pPr>
        <w:tabs>
          <w:tab w:val="left" w:pos="2440"/>
        </w:tabs>
        <w:rPr>
          <w:szCs w:val="28"/>
        </w:rPr>
      </w:pPr>
    </w:p>
    <w:p w:rsidR="00D46C54" w:rsidRPr="00D46C54" w:rsidRDefault="00D46C54" w:rsidP="00D46C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70C0"/>
          <w:sz w:val="52"/>
          <w:szCs w:val="56"/>
          <w:bdr w:val="none" w:sz="0" w:space="0" w:color="auto" w:frame="1"/>
        </w:rPr>
      </w:pPr>
      <w:r w:rsidRPr="00D46C54">
        <w:rPr>
          <w:rStyle w:val="a4"/>
          <w:color w:val="0070C0"/>
          <w:sz w:val="52"/>
          <w:szCs w:val="56"/>
          <w:bdr w:val="none" w:sz="0" w:space="0" w:color="auto" w:frame="1"/>
        </w:rPr>
        <w:t xml:space="preserve">Конспект НОД в подготовительной группе по художественному творчеству  (лепка) </w:t>
      </w:r>
    </w:p>
    <w:p w:rsidR="00D46C54" w:rsidRPr="00D46C54" w:rsidRDefault="00D46C54" w:rsidP="00D46C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52"/>
          <w:szCs w:val="56"/>
        </w:rPr>
      </w:pPr>
      <w:r w:rsidRPr="00D46C54">
        <w:rPr>
          <w:rStyle w:val="a4"/>
          <w:color w:val="0070C0"/>
          <w:sz w:val="52"/>
          <w:szCs w:val="56"/>
          <w:bdr w:val="none" w:sz="0" w:space="0" w:color="auto" w:frame="1"/>
        </w:rPr>
        <w:t>Тема: «Масленица»</w:t>
      </w:r>
    </w:p>
    <w:p w:rsidR="00D46C54" w:rsidRDefault="00D46C54" w:rsidP="00D46C54">
      <w:pPr>
        <w:tabs>
          <w:tab w:val="left" w:pos="2440"/>
        </w:tabs>
        <w:rPr>
          <w:sz w:val="28"/>
          <w:szCs w:val="28"/>
        </w:rPr>
      </w:pPr>
    </w:p>
    <w:p w:rsidR="00D46C54" w:rsidRDefault="00D46C54" w:rsidP="00D46C54">
      <w:pPr>
        <w:tabs>
          <w:tab w:val="left" w:pos="2440"/>
        </w:tabs>
        <w:rPr>
          <w:sz w:val="28"/>
          <w:szCs w:val="28"/>
        </w:rPr>
      </w:pPr>
    </w:p>
    <w:p w:rsidR="00D46C54" w:rsidRDefault="00D46C54" w:rsidP="00D46C54">
      <w:pPr>
        <w:tabs>
          <w:tab w:val="left" w:pos="2440"/>
        </w:tabs>
        <w:rPr>
          <w:b/>
          <w:sz w:val="28"/>
          <w:szCs w:val="28"/>
        </w:rPr>
      </w:pPr>
    </w:p>
    <w:p w:rsidR="00D46C54" w:rsidRDefault="00D46C54" w:rsidP="00D46C54">
      <w:pPr>
        <w:tabs>
          <w:tab w:val="left" w:pos="2440"/>
        </w:tabs>
        <w:jc w:val="right"/>
        <w:rPr>
          <w:b/>
          <w:sz w:val="28"/>
          <w:szCs w:val="28"/>
        </w:rPr>
      </w:pPr>
    </w:p>
    <w:p w:rsidR="00D46C54" w:rsidRPr="00D51D30" w:rsidRDefault="00D46C54" w:rsidP="00D46C54">
      <w:pPr>
        <w:tabs>
          <w:tab w:val="left" w:pos="2440"/>
        </w:tabs>
        <w:jc w:val="right"/>
        <w:rPr>
          <w:b/>
          <w:sz w:val="28"/>
          <w:szCs w:val="28"/>
        </w:rPr>
      </w:pPr>
      <w:r w:rsidRPr="00D51D30">
        <w:rPr>
          <w:b/>
          <w:sz w:val="28"/>
          <w:szCs w:val="28"/>
        </w:rPr>
        <w:t>Подготовила и провела:</w:t>
      </w:r>
    </w:p>
    <w:p w:rsidR="00D46C54" w:rsidRDefault="00D46C54" w:rsidP="00D46C54">
      <w:pPr>
        <w:tabs>
          <w:tab w:val="left" w:pos="2440"/>
        </w:tabs>
        <w:jc w:val="right"/>
        <w:rPr>
          <w:b/>
          <w:sz w:val="28"/>
          <w:szCs w:val="28"/>
        </w:rPr>
      </w:pPr>
      <w:r w:rsidRPr="00D51D30">
        <w:rPr>
          <w:b/>
          <w:sz w:val="28"/>
          <w:szCs w:val="28"/>
        </w:rPr>
        <w:t>Кобякова Е.В.</w:t>
      </w:r>
    </w:p>
    <w:p w:rsidR="00D46C54" w:rsidRDefault="00D46C54" w:rsidP="00D46C54">
      <w:pPr>
        <w:rPr>
          <w:sz w:val="28"/>
          <w:szCs w:val="28"/>
        </w:rPr>
      </w:pPr>
    </w:p>
    <w:p w:rsidR="00D46C54" w:rsidRPr="00D46C54" w:rsidRDefault="00D46C54" w:rsidP="00D46C54">
      <w:pPr>
        <w:tabs>
          <w:tab w:val="left" w:pos="369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46C54">
        <w:rPr>
          <w:b/>
          <w:sz w:val="28"/>
          <w:szCs w:val="28"/>
        </w:rPr>
        <w:t>п. Жирнов</w:t>
      </w:r>
    </w:p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D46C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D46C54" w:rsidRDefault="00D46C54" w:rsidP="00D46C54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7715DC" w:rsidRPr="00B878B8" w:rsidRDefault="007715DC" w:rsidP="00B878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B878B8">
        <w:rPr>
          <w:rStyle w:val="a4"/>
          <w:color w:val="111111"/>
          <w:sz w:val="32"/>
          <w:szCs w:val="32"/>
          <w:bdr w:val="none" w:sz="0" w:space="0" w:color="auto" w:frame="1"/>
        </w:rPr>
        <w:t>Конспект</w:t>
      </w:r>
      <w:r w:rsidR="00B878B8" w:rsidRPr="00B878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НОД</w:t>
      </w:r>
      <w:r w:rsidR="000E4F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по художественному творчеству</w:t>
      </w:r>
      <w:r w:rsidR="00B878B8" w:rsidRPr="00B878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B878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="00B878B8" w:rsidRPr="00B878B8">
        <w:rPr>
          <w:rStyle w:val="a4"/>
          <w:color w:val="111111"/>
          <w:sz w:val="32"/>
          <w:szCs w:val="32"/>
          <w:bdr w:val="none" w:sz="0" w:space="0" w:color="auto" w:frame="1"/>
        </w:rPr>
        <w:t>(</w:t>
      </w:r>
      <w:r w:rsidRPr="00B878B8">
        <w:rPr>
          <w:rStyle w:val="a4"/>
          <w:color w:val="111111"/>
          <w:sz w:val="32"/>
          <w:szCs w:val="32"/>
          <w:bdr w:val="none" w:sz="0" w:space="0" w:color="auto" w:frame="1"/>
        </w:rPr>
        <w:t>лепка</w:t>
      </w:r>
      <w:r w:rsidR="00B878B8" w:rsidRPr="00B878B8">
        <w:rPr>
          <w:rStyle w:val="a4"/>
          <w:color w:val="111111"/>
          <w:sz w:val="32"/>
          <w:szCs w:val="32"/>
          <w:bdr w:val="none" w:sz="0" w:space="0" w:color="auto" w:frame="1"/>
        </w:rPr>
        <w:t>)</w:t>
      </w:r>
      <w:r w:rsidRPr="00B878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="00B878B8" w:rsidRPr="00B878B8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Тема: </w:t>
      </w:r>
      <w:r w:rsidRPr="00B878B8">
        <w:rPr>
          <w:rStyle w:val="a4"/>
          <w:color w:val="111111"/>
          <w:sz w:val="32"/>
          <w:szCs w:val="32"/>
          <w:bdr w:val="none" w:sz="0" w:space="0" w:color="auto" w:frame="1"/>
        </w:rPr>
        <w:t>«Масленица»</w:t>
      </w:r>
    </w:p>
    <w:p w:rsidR="00B878B8" w:rsidRPr="00B878B8" w:rsidRDefault="00B878B8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Цели:</w:t>
      </w:r>
    </w:p>
    <w:p w:rsidR="00B878B8" w:rsidRDefault="00B878B8" w:rsidP="00B878B8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/>
        <w:ind w:left="567" w:hanging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7715DC" w:rsidRPr="007715DC">
        <w:rPr>
          <w:color w:val="111111"/>
          <w:sz w:val="28"/>
          <w:szCs w:val="28"/>
        </w:rPr>
        <w:t xml:space="preserve">чить лепить куклу «масленицу», передавать форму частей, плотно их соединять, закрепить у детей умение лепить конусообразную юбку. </w:t>
      </w:r>
    </w:p>
    <w:p w:rsidR="007715DC" w:rsidRPr="007715DC" w:rsidRDefault="007715DC" w:rsidP="00B878B8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/>
        <w:ind w:left="567" w:hanging="567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Обобщить и закрепить знания детей о празднике «Масленица».</w:t>
      </w:r>
    </w:p>
    <w:p w:rsidR="007715DC" w:rsidRPr="007715DC" w:rsidRDefault="007715DC" w:rsidP="00B878B8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/>
        <w:ind w:left="567" w:hanging="567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Развивать интерес к обрядовым русским праздникам.</w:t>
      </w:r>
    </w:p>
    <w:p w:rsidR="007715DC" w:rsidRPr="007715DC" w:rsidRDefault="007715DC" w:rsidP="00B878B8">
      <w:pPr>
        <w:pStyle w:val="a3"/>
        <w:numPr>
          <w:ilvl w:val="0"/>
          <w:numId w:val="1"/>
        </w:numPr>
        <w:shd w:val="clear" w:color="auto" w:fill="FFFFFF"/>
        <w:spacing w:before="254" w:beforeAutospacing="0" w:after="254" w:afterAutospacing="0"/>
        <w:ind w:left="567" w:hanging="567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Воспитывать чувство патриотизма, основанного на русских традициях.</w:t>
      </w:r>
    </w:p>
    <w:p w:rsidR="007715DC" w:rsidRPr="00B878B8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Ход занятия:</w:t>
      </w:r>
    </w:p>
    <w:p w:rsidR="00B878B8" w:rsidRDefault="00B878B8" w:rsidP="00B878B8">
      <w:pPr>
        <w:pStyle w:val="a3"/>
        <w:numPr>
          <w:ilvl w:val="0"/>
          <w:numId w:val="2"/>
        </w:numPr>
        <w:shd w:val="clear" w:color="auto" w:fill="FFFFFF"/>
        <w:spacing w:before="254" w:beforeAutospacing="0" w:after="254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Организационный момент.</w:t>
      </w:r>
    </w:p>
    <w:p w:rsidR="007715DC" w:rsidRPr="00B878B8" w:rsidRDefault="007715DC" w:rsidP="00B878B8">
      <w:pPr>
        <w:pStyle w:val="a3"/>
        <w:shd w:val="clear" w:color="auto" w:fill="FFFFFF"/>
        <w:spacing w:before="254" w:beforeAutospacing="0" w:after="254" w:afterAutospacing="0"/>
        <w:ind w:left="36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Воспитатель загадывает детям загадки: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Этот праздник знаешь ты,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На него печем блины.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Зиму прочь им прогоняем,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Весну красную встречаем.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Символ зимушки — зимы,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Сжечь сегодня мы должны.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Руки, ноги, голова,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Но не жалко нам тебя.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Догорай скорей дотла,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К нам тогда придет весна.</w:t>
      </w:r>
    </w:p>
    <w:p w:rsid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О каком народном празднике говориться? (О Масленице)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Сколько дней длиться масленица?</w:t>
      </w:r>
    </w:p>
    <w:p w:rsidR="00B878B8" w:rsidRPr="00B878B8" w:rsidRDefault="007715DC" w:rsidP="00B878B8">
      <w:pPr>
        <w:pStyle w:val="a3"/>
        <w:shd w:val="clear" w:color="auto" w:fill="FFFFFF"/>
        <w:spacing w:before="254" w:beforeAutospacing="0" w:after="254" w:afterAutospacing="0"/>
        <w:ind w:firstLine="360"/>
        <w:rPr>
          <w:b/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 xml:space="preserve"> </w:t>
      </w:r>
      <w:r w:rsidR="00B878B8" w:rsidRPr="00B878B8">
        <w:rPr>
          <w:b/>
          <w:color w:val="111111"/>
          <w:sz w:val="28"/>
          <w:szCs w:val="28"/>
        </w:rPr>
        <w:t xml:space="preserve">2. </w:t>
      </w:r>
      <w:r w:rsidR="00B878B8">
        <w:rPr>
          <w:b/>
          <w:color w:val="111111"/>
          <w:sz w:val="28"/>
          <w:szCs w:val="28"/>
        </w:rPr>
        <w:t xml:space="preserve">Рассказ воспитателя </w:t>
      </w:r>
      <w:r w:rsidR="00B878B8" w:rsidRPr="00B878B8">
        <w:rPr>
          <w:b/>
          <w:color w:val="111111"/>
          <w:sz w:val="28"/>
          <w:szCs w:val="28"/>
        </w:rPr>
        <w:t>о празднике «Масленица»</w:t>
      </w:r>
      <w:r w:rsidR="00B878B8">
        <w:rPr>
          <w:b/>
          <w:color w:val="111111"/>
          <w:sz w:val="28"/>
          <w:szCs w:val="28"/>
        </w:rPr>
        <w:t xml:space="preserve"> и просмотр презентации.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lastRenderedPageBreak/>
        <w:t>- Что делали в этот праздник? (Ответы детей).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Какое блюдо считается главным на Масленицу?</w:t>
      </w:r>
    </w:p>
    <w:p w:rsid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Почему блины? (Они похожи на солнце, такие же горячие, румяные да золотистые)</w:t>
      </w:r>
    </w:p>
    <w:p w:rsidR="00B878B8" w:rsidRPr="00B878B8" w:rsidRDefault="00B878B8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Физкультминутка.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Давайте встанем в круг и обратимся к солнышку. (Дети идут по кругу и произносят закличку)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Ну-ка, Солнце, просыпайся,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 чисто небо выбирайся,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Будешь по небу ходить,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Песни петь и всем светить.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Солнышко, Солнышко,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выгляни в окошко,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Солнышко, Солнышко,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покажись немножко!</w:t>
      </w:r>
    </w:p>
    <w:p w:rsidR="00B878B8" w:rsidRPr="00B878B8" w:rsidRDefault="00B878B8" w:rsidP="00B878B8">
      <w:pPr>
        <w:pStyle w:val="a3"/>
        <w:numPr>
          <w:ilvl w:val="0"/>
          <w:numId w:val="3"/>
        </w:numPr>
        <w:shd w:val="clear" w:color="auto" w:fill="FFFFFF"/>
        <w:spacing w:before="254" w:beforeAutospacing="0" w:after="254" w:afterAutospacing="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Рассматривание образца «Масленицы»</w:t>
      </w:r>
    </w:p>
    <w:p w:rsidR="007715DC" w:rsidRPr="007715DC" w:rsidRDefault="007715DC" w:rsidP="00B878B8">
      <w:pPr>
        <w:pStyle w:val="a3"/>
        <w:shd w:val="clear" w:color="auto" w:fill="FFFFFF"/>
        <w:spacing w:before="254" w:beforeAutospacing="0" w:after="254" w:afterAutospacing="0"/>
        <w:ind w:left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- А сейчас мы с вами постараемся сделать куклу Масленицу не из соломы, а из пластилина. Показ образца.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Из чего состоит кукла?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Что нам нужно для работы?</w:t>
      </w:r>
    </w:p>
    <w:p w:rsidR="00B878B8" w:rsidRPr="00B878B8" w:rsidRDefault="007715DC" w:rsidP="00B878B8">
      <w:pPr>
        <w:pStyle w:val="a3"/>
        <w:numPr>
          <w:ilvl w:val="0"/>
          <w:numId w:val="3"/>
        </w:numPr>
        <w:shd w:val="clear" w:color="auto" w:fill="FFFFFF"/>
        <w:spacing w:before="254" w:beforeAutospacing="0" w:after="254" w:afterAutospacing="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 xml:space="preserve">Объяснение порядка работы. </w:t>
      </w:r>
    </w:p>
    <w:p w:rsidR="007715DC" w:rsidRPr="007715DC" w:rsidRDefault="007715DC" w:rsidP="00B878B8">
      <w:pPr>
        <w:pStyle w:val="a3"/>
        <w:shd w:val="clear" w:color="auto" w:fill="FFFFFF"/>
        <w:spacing w:before="254" w:beforeAutospacing="0" w:after="254" w:afterAutospacing="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Обращаю внимание детей, что юбку куклы можно слепить в виде круглого диска. Для этого из пластилина надо скатать шарик, а потом расплющить его между ладонями, стекой делаем надрез до середины и делаем конус (юбка готова). Голову куклы накрываем небольшим кусочком ткани, платочек, руки в виде палочки (раскатать колбаску). Соединяем детали. Украшаем юбку. В середину вставляем палочку, кукла «масленица» готова.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Чтобы наши пальчики были ловкими и умелыми во время работы, давайте разомнём их, поиграем с ними.</w:t>
      </w:r>
    </w:p>
    <w:p w:rsidR="007715DC" w:rsidRPr="00B878B8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lastRenderedPageBreak/>
        <w:t>Пальчиковая гимнастика «Масленица»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Положи блинок в ладошку: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Угости мурлык</w:t>
      </w:r>
      <w:proofErr w:type="gramStart"/>
      <w:r w:rsidRPr="007715DC">
        <w:rPr>
          <w:color w:val="111111"/>
          <w:sz w:val="28"/>
          <w:szCs w:val="28"/>
        </w:rPr>
        <w:t>у-</w:t>
      </w:r>
      <w:proofErr w:type="gramEnd"/>
      <w:r w:rsidRPr="007715DC">
        <w:rPr>
          <w:color w:val="111111"/>
          <w:sz w:val="28"/>
          <w:szCs w:val="28"/>
        </w:rPr>
        <w:t xml:space="preserve"> кошку,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Угости щенка Трезорку,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Потом мальчика Егорку,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Дай блиночек мамочке,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Дай блиночек папочке.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proofErr w:type="gramStart"/>
      <w:r w:rsidRPr="007715DC">
        <w:rPr>
          <w:color w:val="111111"/>
          <w:sz w:val="28"/>
          <w:szCs w:val="28"/>
        </w:rPr>
        <w:t>(Первая строчка – прочертить пальцем круг на ладошке.</w:t>
      </w:r>
      <w:proofErr w:type="gramEnd"/>
      <w:r w:rsidRPr="007715DC">
        <w:rPr>
          <w:color w:val="111111"/>
          <w:sz w:val="28"/>
          <w:szCs w:val="28"/>
        </w:rPr>
        <w:t xml:space="preserve"> </w:t>
      </w:r>
      <w:proofErr w:type="gramStart"/>
      <w:r w:rsidRPr="007715DC">
        <w:rPr>
          <w:color w:val="111111"/>
          <w:sz w:val="28"/>
          <w:szCs w:val="28"/>
        </w:rPr>
        <w:t>На следующие пять строчек загибать пальцы с приговариванием соответствующих слов).</w:t>
      </w:r>
      <w:proofErr w:type="gramEnd"/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Вот и кончилась игра,</w:t>
      </w:r>
    </w:p>
    <w:p w:rsidR="007715DC" w:rsidRPr="00B878B8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B878B8">
        <w:rPr>
          <w:color w:val="111111"/>
          <w:sz w:val="28"/>
          <w:szCs w:val="28"/>
        </w:rPr>
        <w:t>Куклу делать нам пора.</w:t>
      </w:r>
    </w:p>
    <w:p w:rsidR="00B878B8" w:rsidRPr="00B878B8" w:rsidRDefault="007715DC" w:rsidP="00B878B8">
      <w:pPr>
        <w:pStyle w:val="a3"/>
        <w:numPr>
          <w:ilvl w:val="0"/>
          <w:numId w:val="3"/>
        </w:numPr>
        <w:shd w:val="clear" w:color="auto" w:fill="FFFFFF"/>
        <w:spacing w:before="254" w:beforeAutospacing="0" w:after="254" w:afterAutospacing="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 xml:space="preserve">Самостоятельная деятельность детей. </w:t>
      </w:r>
    </w:p>
    <w:p w:rsidR="007715DC" w:rsidRDefault="007715DC" w:rsidP="00B878B8">
      <w:pPr>
        <w:pStyle w:val="a3"/>
        <w:shd w:val="clear" w:color="auto" w:fill="FFFFFF"/>
        <w:spacing w:before="254" w:beforeAutospacing="0" w:after="254" w:afterAutospacing="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При необходимости помогать детям, у которых возникли трудности.</w:t>
      </w:r>
    </w:p>
    <w:p w:rsidR="00B878B8" w:rsidRPr="00B878B8" w:rsidRDefault="00B878B8" w:rsidP="00B878B8">
      <w:pPr>
        <w:pStyle w:val="a3"/>
        <w:numPr>
          <w:ilvl w:val="0"/>
          <w:numId w:val="3"/>
        </w:numPr>
        <w:shd w:val="clear" w:color="auto" w:fill="FFFFFF"/>
        <w:spacing w:before="254" w:beforeAutospacing="0" w:after="254" w:afterAutospacing="0"/>
        <w:rPr>
          <w:b/>
          <w:color w:val="111111"/>
          <w:sz w:val="28"/>
          <w:szCs w:val="28"/>
        </w:rPr>
      </w:pPr>
      <w:r w:rsidRPr="00B878B8">
        <w:rPr>
          <w:b/>
          <w:color w:val="111111"/>
          <w:sz w:val="28"/>
          <w:szCs w:val="28"/>
        </w:rPr>
        <w:t>Выставка детских работ.</w:t>
      </w:r>
    </w:p>
    <w:p w:rsidR="007715DC" w:rsidRPr="007715DC" w:rsidRDefault="007715DC" w:rsidP="007715DC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111111"/>
          <w:sz w:val="28"/>
          <w:szCs w:val="28"/>
        </w:rPr>
      </w:pPr>
      <w:r w:rsidRPr="007715DC">
        <w:rPr>
          <w:color w:val="111111"/>
          <w:sz w:val="28"/>
          <w:szCs w:val="28"/>
        </w:rPr>
        <w:t>В конце занятия устраивается выставка работ. Дети любуются куклами. Делятся впечатлениями от работ. Воспитатель предлагает вспомнить потешки и заклички о Масленице и солнышке.</w:t>
      </w:r>
    </w:p>
    <w:p w:rsidR="00D51D30" w:rsidRDefault="000E4FB8" w:rsidP="007715D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4847" cy="3818964"/>
            <wp:effectExtent l="19050" t="0" r="0" b="0"/>
            <wp:docPr id="1" name="Рисунок 1" descr="F:\стимулирующие\март 2019\на сайт март Кобякова ЕВ\Беседа о масленице\20190305_09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имулирующие\март 2019\на сайт март Кобякова ЕВ\Беседа о масленице\20190305_092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54" cy="382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4848" cy="3818964"/>
            <wp:effectExtent l="19050" t="0" r="0" b="0"/>
            <wp:docPr id="5" name="Рисунок 5" descr="F:\стимулирующие\март 2019\на сайт март Кобякова ЕВ\Беседа о масленице\20190312_09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имулирующие\март 2019\на сайт март Кобякова ЕВ\Беседа о масленице\20190312_093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65" cy="382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4FB8">
        <w:rPr>
          <w:noProof/>
          <w:sz w:val="28"/>
          <w:szCs w:val="28"/>
          <w:lang w:eastAsia="ru-RU"/>
        </w:rPr>
        <w:drawing>
          <wp:inline distT="0" distB="0" distL="0" distR="0">
            <wp:extent cx="2883049" cy="2164564"/>
            <wp:effectExtent l="19050" t="0" r="0" b="0"/>
            <wp:docPr id="6" name="Рисунок 3" descr="F:\стимулирующие\март 2019\на сайт март Кобякова ЕВ\Беседа о масленице\20190305_09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имулирующие\март 2019\на сайт март Кобякова ЕВ\Беседа о масленице\20190305_094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50" cy="21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8081" cy="2151529"/>
            <wp:effectExtent l="19050" t="0" r="8469" b="0"/>
            <wp:docPr id="4" name="Рисунок 4" descr="F:\стимулирующие\март 2019\на сайт март Кобякова ЕВ\Беседа о масленице\20190305_09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имулирующие\март 2019\на сайт март Кобякова ЕВ\Беседа о масленице\20190305_094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81" cy="21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1103" cy="2183803"/>
            <wp:effectExtent l="19050" t="0" r="3547" b="0"/>
            <wp:docPr id="2" name="Рисунок 2" descr="F:\стимулирующие\март 2019\на сайт март Кобякова ЕВ\Беседа о масленице\20190305_09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имулирующие\март 2019\на сайт март Кобякова ЕВ\Беседа о масленице\20190305_0927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68" cy="218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10586" cy="2183416"/>
            <wp:effectExtent l="19050" t="0" r="4064" b="0"/>
            <wp:docPr id="7" name="Рисунок 6" descr="F:\стимулирующие\март 2019\на сайт март Кобякова ЕВ\Беседа о масленице\20190312_09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имулирующие\март 2019\на сайт март Кобякова ЕВ\Беседа о масленице\20190312_0939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53" cy="21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AB2" w:rsidRDefault="00D51D30" w:rsidP="00D51D30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30" w:rsidRDefault="00D51D30" w:rsidP="00D51D30">
      <w:pPr>
        <w:tabs>
          <w:tab w:val="left" w:pos="2440"/>
        </w:tabs>
        <w:rPr>
          <w:sz w:val="28"/>
          <w:szCs w:val="28"/>
        </w:rPr>
      </w:pPr>
    </w:p>
    <w:p w:rsidR="00D51D30" w:rsidRDefault="00D51D30" w:rsidP="00D51D30">
      <w:pPr>
        <w:tabs>
          <w:tab w:val="left" w:pos="2440"/>
        </w:tabs>
        <w:rPr>
          <w:sz w:val="28"/>
          <w:szCs w:val="28"/>
        </w:rPr>
      </w:pPr>
    </w:p>
    <w:sectPr w:rsidR="00D51D30" w:rsidSect="00C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16C"/>
    <w:multiLevelType w:val="hybridMultilevel"/>
    <w:tmpl w:val="C6E02D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93496A"/>
    <w:multiLevelType w:val="hybridMultilevel"/>
    <w:tmpl w:val="C000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16B4"/>
    <w:multiLevelType w:val="hybridMultilevel"/>
    <w:tmpl w:val="0E202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5DC"/>
    <w:rsid w:val="000E4FB8"/>
    <w:rsid w:val="007715DC"/>
    <w:rsid w:val="00960D49"/>
    <w:rsid w:val="009B6E8B"/>
    <w:rsid w:val="00B878B8"/>
    <w:rsid w:val="00C85AB2"/>
    <w:rsid w:val="00D46C54"/>
    <w:rsid w:val="00D51D30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15DC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customStyle="1" w:styleId="headline">
    <w:name w:val="headline"/>
    <w:basedOn w:val="a"/>
    <w:rsid w:val="007715DC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character" w:styleId="a4">
    <w:name w:val="Strong"/>
    <w:basedOn w:val="a0"/>
    <w:uiPriority w:val="22"/>
    <w:qFormat/>
    <w:rsid w:val="007715DC"/>
    <w:rPr>
      <w:b/>
      <w:bCs/>
    </w:rPr>
  </w:style>
  <w:style w:type="character" w:customStyle="1" w:styleId="apple-converted-space">
    <w:name w:val="apple-converted-space"/>
    <w:basedOn w:val="a0"/>
    <w:rsid w:val="007715DC"/>
  </w:style>
  <w:style w:type="paragraph" w:styleId="a5">
    <w:name w:val="Balloon Text"/>
    <w:basedOn w:val="a"/>
    <w:link w:val="a6"/>
    <w:uiPriority w:val="99"/>
    <w:semiHidden/>
    <w:unhideWhenUsed/>
    <w:rsid w:val="000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X</cp:lastModifiedBy>
  <cp:revision>4</cp:revision>
  <dcterms:created xsi:type="dcterms:W3CDTF">2019-03-04T17:18:00Z</dcterms:created>
  <dcterms:modified xsi:type="dcterms:W3CDTF">2019-03-26T11:15:00Z</dcterms:modified>
</cp:coreProperties>
</file>